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6044C3">
        <w:rPr>
          <w:rFonts w:ascii="Arial" w:hAnsi="Arial" w:cs="Arial"/>
          <w:b/>
          <w:sz w:val="16"/>
          <w:szCs w:val="16"/>
        </w:rPr>
        <w:t>2</w:t>
      </w:r>
      <w:r w:rsidR="008B76A3">
        <w:rPr>
          <w:rFonts w:ascii="Arial" w:hAnsi="Arial" w:cs="Arial"/>
          <w:b/>
          <w:sz w:val="16"/>
          <w:szCs w:val="16"/>
        </w:rPr>
        <w:t>48</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8B76A3">
        <w:rPr>
          <w:rFonts w:ascii="Arial" w:hAnsi="Arial" w:cs="Arial"/>
          <w:b/>
          <w:bCs/>
          <w:sz w:val="16"/>
          <w:szCs w:val="16"/>
        </w:rPr>
        <w:t>508</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w:t>
      </w:r>
      <w:r w:rsidR="008B76A3">
        <w:rPr>
          <w:rFonts w:ascii="Arial" w:hAnsi="Arial" w:cs="Arial"/>
          <w:b/>
          <w:bCs/>
          <w:sz w:val="16"/>
          <w:szCs w:val="16"/>
        </w:rPr>
        <w:t>3</w:t>
      </w:r>
      <w:r w:rsidR="00A67249">
        <w:rPr>
          <w:rFonts w:ascii="Arial" w:hAnsi="Arial" w:cs="Arial"/>
          <w:b/>
          <w:bCs/>
          <w:sz w:val="16"/>
          <w:szCs w:val="16"/>
        </w:rPr>
        <w:t>2.</w:t>
      </w:r>
      <w:r w:rsidR="008B76A3">
        <w:rPr>
          <w:rFonts w:ascii="Arial" w:hAnsi="Arial" w:cs="Arial"/>
          <w:b/>
          <w:bCs/>
          <w:sz w:val="16"/>
          <w:szCs w:val="16"/>
        </w:rPr>
        <w:t>00006-00/2014</w:t>
      </w:r>
    </w:p>
    <w:p w:rsidR="009D2314" w:rsidRPr="00587C0E" w:rsidRDefault="009D2314" w:rsidP="009D2314">
      <w:pPr>
        <w:pStyle w:val="Cabealho"/>
        <w:rPr>
          <w:rFonts w:ascii="Arial" w:hAnsi="Arial" w:cs="Arial"/>
          <w:b/>
          <w:sz w:val="16"/>
          <w:szCs w:val="16"/>
        </w:rPr>
      </w:pPr>
    </w:p>
    <w:p w:rsidR="009D2314" w:rsidRPr="005D6A41" w:rsidRDefault="002E300A" w:rsidP="005D6A41">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8B76A3">
        <w:rPr>
          <w:rFonts w:ascii="Arial" w:hAnsi="Arial" w:cs="Arial"/>
          <w:color w:val="000000"/>
          <w:sz w:val="16"/>
          <w:szCs w:val="16"/>
        </w:rPr>
        <w:t xml:space="preserve">pelo </w:t>
      </w:r>
      <w:r w:rsidRPr="008B76A3">
        <w:rPr>
          <w:rFonts w:ascii="Arial" w:hAnsi="Arial" w:cs="Arial"/>
          <w:b/>
          <w:bCs/>
          <w:color w:val="000000"/>
          <w:sz w:val="16"/>
          <w:szCs w:val="16"/>
        </w:rPr>
        <w:t>Superintendente da SUPEL</w:t>
      </w:r>
      <w:r w:rsidRPr="008B76A3">
        <w:rPr>
          <w:rFonts w:ascii="Arial" w:hAnsi="Arial" w:cs="Arial"/>
          <w:color w:val="000000"/>
          <w:sz w:val="16"/>
          <w:szCs w:val="16"/>
        </w:rPr>
        <w:t>, Senhor Márcio Rogério Gabriel e a(s) empresa(s) qualificada(s) no</w:t>
      </w:r>
      <w:r w:rsidR="00190648" w:rsidRPr="008B76A3">
        <w:rPr>
          <w:rFonts w:ascii="Arial" w:hAnsi="Arial" w:cs="Arial"/>
          <w:color w:val="000000"/>
          <w:sz w:val="16"/>
          <w:szCs w:val="16"/>
        </w:rPr>
        <w:t xml:space="preserve"> Anexo Único desta Ata, resolvem</w:t>
      </w:r>
      <w:r w:rsidRPr="008B76A3">
        <w:rPr>
          <w:rFonts w:ascii="Arial" w:hAnsi="Arial" w:cs="Arial"/>
          <w:color w:val="000000"/>
          <w:sz w:val="16"/>
          <w:szCs w:val="16"/>
        </w:rPr>
        <w:t xml:space="preserve"> </w:t>
      </w:r>
      <w:r w:rsidRPr="008B76A3">
        <w:rPr>
          <w:rFonts w:ascii="Arial" w:hAnsi="Arial" w:cs="Arial"/>
          <w:b/>
          <w:bCs/>
          <w:color w:val="000000"/>
          <w:sz w:val="16"/>
          <w:szCs w:val="16"/>
        </w:rPr>
        <w:t xml:space="preserve">REGISTRAR O </w:t>
      </w:r>
      <w:r w:rsidRPr="008B76A3">
        <w:rPr>
          <w:rFonts w:ascii="Arial" w:hAnsi="Arial" w:cs="Arial"/>
          <w:b/>
          <w:bCs/>
          <w:sz w:val="16"/>
          <w:szCs w:val="16"/>
        </w:rPr>
        <w:t>PREÇ</w:t>
      </w:r>
      <w:r w:rsidR="00F17DD3" w:rsidRPr="008B76A3">
        <w:rPr>
          <w:rFonts w:ascii="Arial" w:hAnsi="Arial" w:cs="Arial"/>
          <w:b/>
          <w:bCs/>
          <w:sz w:val="16"/>
          <w:szCs w:val="16"/>
        </w:rPr>
        <w:t xml:space="preserve">O </w:t>
      </w:r>
      <w:r w:rsidR="008B76A3" w:rsidRPr="008B76A3">
        <w:rPr>
          <w:rFonts w:ascii="Arial" w:hAnsi="Arial" w:cs="Arial"/>
          <w:sz w:val="16"/>
          <w:szCs w:val="16"/>
        </w:rPr>
        <w:t xml:space="preserve">para futura e eventual aquisição de material de </w:t>
      </w:r>
      <w:proofErr w:type="gramStart"/>
      <w:r w:rsidR="008B76A3" w:rsidRPr="008B76A3">
        <w:rPr>
          <w:rFonts w:ascii="Arial" w:hAnsi="Arial" w:cs="Arial"/>
          <w:sz w:val="16"/>
          <w:szCs w:val="16"/>
        </w:rPr>
        <w:t>expediente(</w:t>
      </w:r>
      <w:proofErr w:type="gramEnd"/>
      <w:r w:rsidR="008B76A3" w:rsidRPr="008B76A3">
        <w:rPr>
          <w:rFonts w:ascii="Arial" w:hAnsi="Arial" w:cs="Arial"/>
          <w:sz w:val="16"/>
          <w:szCs w:val="16"/>
        </w:rPr>
        <w:t xml:space="preserve">caneta, copos descartáveis, papel ofícios, bateria e outros), para atender a demanda da Fundação </w:t>
      </w:r>
      <w:proofErr w:type="spellStart"/>
      <w:r w:rsidR="008B76A3" w:rsidRPr="008B76A3">
        <w:rPr>
          <w:rFonts w:ascii="Arial" w:hAnsi="Arial" w:cs="Arial"/>
          <w:sz w:val="16"/>
          <w:szCs w:val="16"/>
        </w:rPr>
        <w:t>Hemeron</w:t>
      </w:r>
      <w:proofErr w:type="spellEnd"/>
      <w:r w:rsidR="00A67249" w:rsidRPr="008B76A3">
        <w:rPr>
          <w:rFonts w:ascii="Arial" w:hAnsi="Arial" w:cs="Arial"/>
          <w:color w:val="000000" w:themeColor="text1"/>
          <w:sz w:val="16"/>
          <w:szCs w:val="16"/>
        </w:rPr>
        <w:t xml:space="preserve">, a pedido da </w:t>
      </w:r>
      <w:r w:rsidR="008B76A3" w:rsidRPr="008B76A3">
        <w:rPr>
          <w:rFonts w:ascii="Arial" w:hAnsi="Arial" w:cs="Arial"/>
          <w:color w:val="000000" w:themeColor="text1"/>
          <w:sz w:val="16"/>
          <w:szCs w:val="16"/>
        </w:rPr>
        <w:t>Fundação de Hematologia e Hemoterapia</w:t>
      </w:r>
      <w:r w:rsidR="00E413DC">
        <w:rPr>
          <w:rFonts w:ascii="Arial" w:hAnsi="Arial" w:cs="Arial"/>
          <w:color w:val="000000" w:themeColor="text1"/>
          <w:sz w:val="16"/>
          <w:szCs w:val="16"/>
        </w:rPr>
        <w:t xml:space="preserve"> do Estado e Rondônia</w:t>
      </w:r>
      <w:r w:rsidR="008B76A3" w:rsidRPr="008B76A3">
        <w:rPr>
          <w:rFonts w:ascii="Arial" w:hAnsi="Arial" w:cs="Arial"/>
          <w:color w:val="000000" w:themeColor="text1"/>
          <w:sz w:val="16"/>
          <w:szCs w:val="16"/>
        </w:rPr>
        <w:t xml:space="preserve"> - FHEMERON</w:t>
      </w:r>
      <w:r w:rsidR="00587C0E" w:rsidRPr="008B76A3">
        <w:rPr>
          <w:rFonts w:ascii="Arial" w:hAnsi="Arial" w:cs="Arial"/>
          <w:color w:val="000000"/>
          <w:sz w:val="16"/>
          <w:szCs w:val="16"/>
        </w:rPr>
        <w:t>,</w:t>
      </w:r>
      <w:r w:rsidRPr="008B76A3">
        <w:rPr>
          <w:rFonts w:ascii="Arial" w:hAnsi="Arial" w:cs="Arial"/>
          <w:kern w:val="36"/>
          <w:sz w:val="16"/>
          <w:szCs w:val="16"/>
        </w:rPr>
        <w:t xml:space="preserve"> </w:t>
      </w:r>
      <w:r w:rsidRPr="008B76A3">
        <w:rPr>
          <w:rFonts w:ascii="Arial" w:hAnsi="Arial" w:cs="Arial"/>
          <w:sz w:val="16"/>
          <w:szCs w:val="16"/>
        </w:rPr>
        <w:t>conforme Anexo Único desta ata, atendendo as condições previstas no instrumento convocatório e as constantes nesta Ata de Registro de Preços, sujeitando-se as partes às</w:t>
      </w:r>
      <w:r w:rsidRPr="009A54D1">
        <w:rPr>
          <w:rFonts w:ascii="Arial" w:hAnsi="Arial" w:cs="Arial"/>
          <w:sz w:val="16"/>
          <w:szCs w:val="16"/>
        </w:rPr>
        <w:t xml:space="preserve">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AA5CD4" w:rsidRDefault="00AA5CD4" w:rsidP="009D2314">
      <w:pPr>
        <w:ind w:right="-121"/>
        <w:jc w:val="both"/>
        <w:rPr>
          <w:rFonts w:ascii="Arial" w:hAnsi="Arial" w:cs="Arial"/>
          <w:sz w:val="16"/>
          <w:szCs w:val="16"/>
        </w:rPr>
      </w:pPr>
    </w:p>
    <w:p w:rsidR="005D6A41" w:rsidRPr="009A54D1" w:rsidRDefault="005D6A41"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5D6A41" w:rsidRPr="009A54D1" w:rsidRDefault="005D6A41"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8B76A3" w:rsidRPr="008B76A3">
        <w:rPr>
          <w:rFonts w:ascii="Arial" w:hAnsi="Arial" w:cs="Arial"/>
          <w:sz w:val="16"/>
          <w:szCs w:val="16"/>
        </w:rPr>
        <w:t xml:space="preserve">para futura e eventual aquisição de material de </w:t>
      </w:r>
      <w:proofErr w:type="gramStart"/>
      <w:r w:rsidR="008B76A3" w:rsidRPr="008B76A3">
        <w:rPr>
          <w:rFonts w:ascii="Arial" w:hAnsi="Arial" w:cs="Arial"/>
          <w:sz w:val="16"/>
          <w:szCs w:val="16"/>
        </w:rPr>
        <w:t>expediente(</w:t>
      </w:r>
      <w:proofErr w:type="gramEnd"/>
      <w:r w:rsidR="008B76A3" w:rsidRPr="008B76A3">
        <w:rPr>
          <w:rFonts w:ascii="Arial" w:hAnsi="Arial" w:cs="Arial"/>
          <w:sz w:val="16"/>
          <w:szCs w:val="16"/>
        </w:rPr>
        <w:t xml:space="preserve">caneta, copos descartáveis, papel ofícios, bateria e outros), para atender a demanda da Fundação </w:t>
      </w:r>
      <w:proofErr w:type="spellStart"/>
      <w:r w:rsidR="008B76A3" w:rsidRPr="008B76A3">
        <w:rPr>
          <w:rFonts w:ascii="Arial" w:hAnsi="Arial" w:cs="Arial"/>
          <w:sz w:val="16"/>
          <w:szCs w:val="16"/>
        </w:rPr>
        <w:t>Hemeron</w:t>
      </w:r>
      <w:proofErr w:type="spellEnd"/>
      <w:r w:rsidR="008B76A3" w:rsidRPr="008B76A3">
        <w:rPr>
          <w:rFonts w:ascii="Arial" w:hAnsi="Arial" w:cs="Arial"/>
          <w:color w:val="000000" w:themeColor="text1"/>
          <w:sz w:val="16"/>
          <w:szCs w:val="16"/>
        </w:rPr>
        <w:t>, a pedido da Fundação de Hematologia e Hemoterapia</w:t>
      </w:r>
      <w:r w:rsidR="008B76A3">
        <w:rPr>
          <w:rFonts w:ascii="Arial" w:hAnsi="Arial" w:cs="Arial"/>
          <w:color w:val="000000" w:themeColor="text1"/>
          <w:sz w:val="16"/>
          <w:szCs w:val="16"/>
        </w:rPr>
        <w:t xml:space="preserve"> do Estado e Rond</w:t>
      </w:r>
      <w:r w:rsidR="00E413DC">
        <w:rPr>
          <w:rFonts w:ascii="Arial" w:hAnsi="Arial" w:cs="Arial"/>
          <w:color w:val="000000" w:themeColor="text1"/>
          <w:sz w:val="16"/>
          <w:szCs w:val="16"/>
        </w:rPr>
        <w:t>ônia</w:t>
      </w:r>
      <w:r w:rsidR="008B76A3" w:rsidRPr="008B76A3">
        <w:rPr>
          <w:rFonts w:ascii="Arial" w:hAnsi="Arial" w:cs="Arial"/>
          <w:color w:val="000000" w:themeColor="text1"/>
          <w:sz w:val="16"/>
          <w:szCs w:val="16"/>
        </w:rPr>
        <w:t xml:space="preserve"> - FHEMERON</w:t>
      </w:r>
      <w:r w:rsidR="004D4FEA" w:rsidRPr="009A54D1">
        <w:rPr>
          <w:rFonts w:ascii="Arial" w:hAnsi="Arial" w:cs="Arial"/>
          <w:color w:val="000000"/>
          <w:sz w:val="16"/>
          <w:szCs w:val="16"/>
        </w:rPr>
        <w:t>.</w:t>
      </w:r>
    </w:p>
    <w:p w:rsidR="005D6A41" w:rsidRDefault="005D6A41" w:rsidP="00524202">
      <w:pPr>
        <w:jc w:val="both"/>
        <w:rPr>
          <w:rFonts w:ascii="Arial" w:hAnsi="Arial" w:cs="Arial"/>
          <w:sz w:val="16"/>
          <w:szCs w:val="16"/>
        </w:rPr>
      </w:pPr>
    </w:p>
    <w:p w:rsidR="005D6A41" w:rsidRPr="009A54D1" w:rsidRDefault="005D6A41"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5D6A41" w:rsidRPr="009A54D1" w:rsidRDefault="005D6A41"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Default="009D2314" w:rsidP="009D2314">
      <w:pPr>
        <w:ind w:right="-1"/>
        <w:jc w:val="both"/>
        <w:rPr>
          <w:rFonts w:ascii="Arial" w:hAnsi="Arial" w:cs="Arial"/>
          <w:sz w:val="16"/>
          <w:szCs w:val="16"/>
        </w:rPr>
      </w:pPr>
    </w:p>
    <w:p w:rsidR="005D6A41" w:rsidRPr="009A54D1" w:rsidRDefault="005D6A41"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Default="009D2314" w:rsidP="009D2314">
      <w:pPr>
        <w:pStyle w:val="Corpodetexto2"/>
        <w:ind w:right="-1" w:firstLine="0"/>
        <w:rPr>
          <w:b/>
          <w:bCs/>
          <w:sz w:val="16"/>
          <w:szCs w:val="16"/>
        </w:rPr>
      </w:pPr>
    </w:p>
    <w:p w:rsidR="005D6A41" w:rsidRPr="009A54D1" w:rsidRDefault="005D6A41"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E413DC" w:rsidRPr="009A54D1" w:rsidRDefault="00E413DC"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r w:rsidR="00E413DC">
        <w:rPr>
          <w:rFonts w:ascii="Arial" w:hAnsi="Arial" w:cs="Arial"/>
          <w:b/>
          <w:bCs/>
          <w:sz w:val="16"/>
          <w:szCs w:val="16"/>
        </w:rPr>
        <w:t>:</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E413DC" w:rsidRPr="00E413DC" w:rsidRDefault="00F17DD3" w:rsidP="00E413D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00E413DC">
        <w:rPr>
          <w:rFonts w:ascii="Arial" w:hAnsi="Arial" w:cs="Arial"/>
          <w:b/>
          <w:sz w:val="16"/>
          <w:szCs w:val="16"/>
          <w:lang w:val="pt-BR"/>
        </w:rPr>
        <w:t xml:space="preserve"> </w:t>
      </w:r>
      <w:r w:rsidR="00CA6FEC" w:rsidRPr="00E413DC">
        <w:rPr>
          <w:rFonts w:ascii="Arial" w:hAnsi="Arial" w:cs="Arial"/>
          <w:b/>
          <w:sz w:val="16"/>
          <w:szCs w:val="16"/>
          <w:lang w:val="pt-BR"/>
        </w:rPr>
        <w:t xml:space="preserve">DOS MATERIAIS DE CONSUMO: </w:t>
      </w:r>
      <w:r w:rsidR="00E413DC" w:rsidRPr="00E413DC">
        <w:rPr>
          <w:rFonts w:ascii="Arial" w:hAnsi="Arial" w:cs="Arial"/>
          <w:sz w:val="16"/>
          <w:szCs w:val="16"/>
          <w:lang w:val="pt-BR"/>
        </w:rPr>
        <w:t>O prazo de entrega dos materiais será de até 30(trinta) dias, contados a partir da data de recebimento da nota de empenho, expedida pelo órgão solicitante. Este prazo poderá ser dilatado em casos excepcionais, mediante apresentação de justificativa com concordância da Administração.</w:t>
      </w:r>
    </w:p>
    <w:p w:rsidR="00F17DD3" w:rsidRPr="009A54D1" w:rsidRDefault="00F17DD3" w:rsidP="003659F4">
      <w:pPr>
        <w:jc w:val="both"/>
        <w:rPr>
          <w:rFonts w:ascii="Arial" w:hAnsi="Arial" w:cs="Arial"/>
          <w:sz w:val="16"/>
          <w:szCs w:val="16"/>
        </w:rPr>
      </w:pPr>
    </w:p>
    <w:p w:rsidR="00E413DC" w:rsidRPr="00E413DC" w:rsidRDefault="00AE399A" w:rsidP="00E413DC">
      <w:pPr>
        <w:ind w:right="-468"/>
        <w:jc w:val="both"/>
        <w:rPr>
          <w:rFonts w:ascii="Arial" w:hAnsi="Arial" w:cs="Arial"/>
          <w:sz w:val="16"/>
          <w:szCs w:val="16"/>
        </w:rPr>
      </w:pPr>
      <w:r w:rsidRPr="00E413DC">
        <w:rPr>
          <w:rFonts w:ascii="Arial" w:hAnsi="Arial" w:cs="Arial"/>
          <w:sz w:val="16"/>
          <w:szCs w:val="16"/>
        </w:rPr>
        <w:t>6.5</w:t>
      </w:r>
      <w:r w:rsidR="00E413DC">
        <w:rPr>
          <w:rFonts w:ascii="Arial" w:hAnsi="Arial" w:cs="Arial"/>
          <w:sz w:val="16"/>
          <w:szCs w:val="16"/>
        </w:rPr>
        <w:t>.</w:t>
      </w:r>
      <w:r w:rsidR="00E413DC">
        <w:rPr>
          <w:rFonts w:ascii="Arial" w:hAnsi="Arial" w:cs="Arial"/>
          <w:b/>
          <w:sz w:val="16"/>
          <w:szCs w:val="16"/>
        </w:rPr>
        <w:t xml:space="preserve">  </w:t>
      </w:r>
      <w:r w:rsidR="00F17DD3" w:rsidRPr="00E413DC">
        <w:rPr>
          <w:rFonts w:ascii="Arial" w:hAnsi="Arial" w:cs="Arial"/>
          <w:b/>
          <w:sz w:val="16"/>
          <w:szCs w:val="16"/>
        </w:rPr>
        <w:t xml:space="preserve">LOCAL/HORÁRIOS: </w:t>
      </w:r>
      <w:r w:rsidR="00E413DC" w:rsidRPr="00E413DC">
        <w:rPr>
          <w:rFonts w:ascii="Arial" w:hAnsi="Arial" w:cs="Arial"/>
          <w:sz w:val="16"/>
          <w:szCs w:val="16"/>
        </w:rPr>
        <w:t xml:space="preserve">Os materiais serão entregues no Setor de Almoxarifado da Fundação de Hematologia e Hemoterapia de Rondônia, Rua: Osvaldo Moura, nº 7645, Bairro: Tiradentes, Fone: (69)3226-5612, Porto Velho-RO. Nos seguintes horários: </w:t>
      </w:r>
      <w:proofErr w:type="spellStart"/>
      <w:r w:rsidR="00E413DC" w:rsidRPr="00E413DC">
        <w:rPr>
          <w:rFonts w:ascii="Arial" w:hAnsi="Arial" w:cs="Arial"/>
          <w:sz w:val="16"/>
          <w:szCs w:val="16"/>
        </w:rPr>
        <w:t>Segunda-feira</w:t>
      </w:r>
      <w:proofErr w:type="spellEnd"/>
      <w:r w:rsidR="00E413DC" w:rsidRPr="00E413DC">
        <w:rPr>
          <w:rFonts w:ascii="Arial" w:hAnsi="Arial" w:cs="Arial"/>
          <w:sz w:val="16"/>
          <w:szCs w:val="16"/>
        </w:rPr>
        <w:t xml:space="preserve"> a </w:t>
      </w:r>
      <w:proofErr w:type="spellStart"/>
      <w:r w:rsidR="00E413DC" w:rsidRPr="00E413DC">
        <w:rPr>
          <w:rFonts w:ascii="Arial" w:hAnsi="Arial" w:cs="Arial"/>
          <w:sz w:val="16"/>
          <w:szCs w:val="16"/>
        </w:rPr>
        <w:t>Sexta-feira</w:t>
      </w:r>
      <w:proofErr w:type="spellEnd"/>
      <w:r w:rsidR="00E413DC" w:rsidRPr="00E413DC">
        <w:rPr>
          <w:rFonts w:ascii="Arial" w:hAnsi="Arial" w:cs="Arial"/>
          <w:sz w:val="16"/>
          <w:szCs w:val="16"/>
        </w:rPr>
        <w:t xml:space="preserve">: das </w:t>
      </w:r>
      <w:proofErr w:type="gramStart"/>
      <w:r w:rsidR="00E413DC" w:rsidRPr="00E413DC">
        <w:rPr>
          <w:rFonts w:ascii="Arial" w:hAnsi="Arial" w:cs="Arial"/>
          <w:sz w:val="16"/>
          <w:szCs w:val="16"/>
        </w:rPr>
        <w:t>07:30</w:t>
      </w:r>
      <w:proofErr w:type="gramEnd"/>
      <w:r w:rsidR="00E413DC" w:rsidRPr="00E413DC">
        <w:rPr>
          <w:rFonts w:ascii="Arial" w:hAnsi="Arial" w:cs="Arial"/>
          <w:sz w:val="16"/>
          <w:szCs w:val="16"/>
        </w:rPr>
        <w:t xml:space="preserve"> horas às 13:30 horas.</w:t>
      </w:r>
    </w:p>
    <w:p w:rsidR="00AA7C4D" w:rsidRDefault="00AA7C4D" w:rsidP="00AA7C4D">
      <w:pPr>
        <w:jc w:val="both"/>
        <w:rPr>
          <w:rFonts w:ascii="Arial" w:hAnsi="Arial" w:cs="Arial"/>
          <w:sz w:val="16"/>
          <w:szCs w:val="16"/>
        </w:rPr>
      </w:pPr>
    </w:p>
    <w:p w:rsidR="005D6A41" w:rsidRDefault="005D6A41"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E413DC" w:rsidRPr="009A54D1" w:rsidRDefault="00E413DC" w:rsidP="002C214A">
      <w:pPr>
        <w:pStyle w:val="Corpodetexto3"/>
        <w:tabs>
          <w:tab w:val="left" w:pos="900"/>
        </w:tabs>
        <w:ind w:left="426" w:right="47" w:hanging="426"/>
        <w:rPr>
          <w:rFonts w:ascii="Arial" w:hAnsi="Arial" w:cs="Arial"/>
          <w:sz w:val="16"/>
          <w:szCs w:val="16"/>
        </w:rPr>
      </w:pPr>
    </w:p>
    <w:p w:rsidR="00462AAB" w:rsidRPr="00190648" w:rsidRDefault="00E413DC" w:rsidP="001D515A">
      <w:pPr>
        <w:rPr>
          <w:rFonts w:ascii="Arial" w:hAnsi="Arial"/>
          <w:b/>
          <w:sz w:val="16"/>
          <w:szCs w:val="16"/>
        </w:rPr>
      </w:pPr>
      <w:r>
        <w:rPr>
          <w:rFonts w:ascii="Arial" w:hAnsi="Arial"/>
          <w:b/>
          <w:sz w:val="16"/>
          <w:szCs w:val="16"/>
        </w:rPr>
        <w:t xml:space="preserve">FHEMERON - </w:t>
      </w:r>
      <w:r w:rsidRPr="008B76A3">
        <w:rPr>
          <w:rFonts w:ascii="Arial" w:hAnsi="Arial" w:cs="Arial"/>
          <w:color w:val="000000" w:themeColor="text1"/>
          <w:sz w:val="16"/>
          <w:szCs w:val="16"/>
        </w:rPr>
        <w:t>Fundação de Hematologia e Hemoterapia</w:t>
      </w:r>
      <w:r>
        <w:rPr>
          <w:rFonts w:ascii="Arial" w:hAnsi="Arial" w:cs="Arial"/>
          <w:color w:val="000000" w:themeColor="text1"/>
          <w:sz w:val="16"/>
          <w:szCs w:val="16"/>
        </w:rPr>
        <w:t xml:space="preserve"> do Estado e Rondônia</w:t>
      </w:r>
      <w:r w:rsidRPr="008B76A3">
        <w:rPr>
          <w:rFonts w:ascii="Arial" w:hAnsi="Arial" w:cs="Arial"/>
          <w:color w:val="000000" w:themeColor="text1"/>
          <w:sz w:val="16"/>
          <w:szCs w:val="16"/>
        </w:rPr>
        <w:t xml:space="preserve"> </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E413DC"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13DC" w:rsidRDefault="00E413DC">
      <w:r>
        <w:separator/>
      </w:r>
    </w:p>
  </w:endnote>
  <w:endnote w:type="continuationSeparator" w:id="1">
    <w:p w:rsidR="00E413DC" w:rsidRDefault="00E413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13DC" w:rsidRDefault="00E413DC">
      <w:r>
        <w:separator/>
      </w:r>
    </w:p>
  </w:footnote>
  <w:footnote w:type="continuationSeparator" w:id="1">
    <w:p w:rsidR="00E413DC" w:rsidRDefault="00E413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3DC" w:rsidRDefault="00E413D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D6A41"/>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B76A3"/>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43B72"/>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13DC"/>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45C57"/>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2574</Words>
  <Characters>14625</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2014-11-11T13:19:00Z</cp:lastPrinted>
  <dcterms:created xsi:type="dcterms:W3CDTF">2014-11-11T12:55:00Z</dcterms:created>
  <dcterms:modified xsi:type="dcterms:W3CDTF">2014-11-11T13:19:00Z</dcterms:modified>
</cp:coreProperties>
</file>